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B" w:rsidRPr="00EF32F3" w:rsidRDefault="00EF32F3" w:rsidP="00977CC3">
      <w:pPr>
        <w:spacing w:before="120"/>
        <w:jc w:val="both"/>
        <w:rPr>
          <w:rFonts w:ascii="Times New Roman" w:hAnsi="Times New Roman" w:cs="Helvetica"/>
          <w:b/>
          <w:szCs w:val="26"/>
        </w:rPr>
      </w:pPr>
      <w:r w:rsidRPr="00EF32F3">
        <w:rPr>
          <w:rFonts w:ascii="Times New Roman" w:hAnsi="Times New Roman" w:cs="Helvetica"/>
          <w:b/>
          <w:szCs w:val="26"/>
        </w:rPr>
        <w:t>5.0</w:t>
      </w:r>
      <w:r w:rsidR="00D07D8A" w:rsidRPr="00EF32F3">
        <w:rPr>
          <w:rFonts w:ascii="Times New Roman" w:hAnsi="Times New Roman" w:cs="Helvetica"/>
          <w:b/>
          <w:szCs w:val="26"/>
        </w:rPr>
        <w:t>7. Pêche en haute mer</w:t>
      </w:r>
    </w:p>
    <w:p w:rsidR="00571E8B" w:rsidRPr="00AE13C9" w:rsidRDefault="00571E8B" w:rsidP="00977CC3">
      <w:pPr>
        <w:spacing w:before="120"/>
        <w:jc w:val="both"/>
        <w:rPr>
          <w:rFonts w:ascii="Times New Roman" w:hAnsi="Times New Roman" w:cs="Helvetica"/>
          <w:szCs w:val="26"/>
        </w:rPr>
      </w:pP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Neue"/>
          <w:bCs/>
          <w:szCs w:val="40"/>
        </w:rPr>
      </w:pPr>
      <w:r w:rsidRPr="00AE13C9">
        <w:rPr>
          <w:rFonts w:ascii="Times New Roman" w:hAnsi="Times New Roman" w:cs="Helvetica Neue"/>
          <w:bCs/>
          <w:szCs w:val="40"/>
        </w:rPr>
        <w:t xml:space="preserve">Fiche d’information du WWF : </w:t>
      </w:r>
      <w:r w:rsidRPr="00AE13C9">
        <w:rPr>
          <w:rFonts w:ascii="Times New Roman" w:hAnsi="Times New Roman" w:cs="Helvetica Neue"/>
          <w:bCs/>
          <w:szCs w:val="50"/>
        </w:rPr>
        <w:t>Océans en danger –</w:t>
      </w:r>
      <w:r w:rsidRPr="00AE13C9">
        <w:rPr>
          <w:rFonts w:ascii="Times New Roman" w:hAnsi="Times New Roman" w:cs="Helvetica Neue"/>
          <w:bCs/>
          <w:szCs w:val="40"/>
        </w:rPr>
        <w:t xml:space="preserve"> </w:t>
      </w:r>
      <w:r w:rsidRPr="00AE13C9">
        <w:rPr>
          <w:rFonts w:ascii="Times New Roman" w:hAnsi="Times New Roman" w:cs="Helvetica Neue"/>
          <w:bCs/>
          <w:szCs w:val="50"/>
        </w:rPr>
        <w:t>La surpêche</w:t>
      </w:r>
    </w:p>
    <w:p w:rsidR="00571E8B" w:rsidRPr="00AE13C9" w:rsidRDefault="00774588" w:rsidP="00977CC3">
      <w:pPr>
        <w:spacing w:before="120"/>
        <w:jc w:val="both"/>
        <w:rPr>
          <w:rFonts w:ascii="Times New Roman" w:hAnsi="Times New Roman"/>
        </w:rPr>
      </w:pPr>
      <w:hyperlink r:id="rId4" w:history="1">
        <w:r w:rsidR="00571E8B" w:rsidRPr="00AE13C9">
          <w:rPr>
            <w:rStyle w:val="Lienhypertexte"/>
            <w:rFonts w:ascii="Times New Roman" w:hAnsi="Times New Roman"/>
          </w:rPr>
          <w:t>http://assets.wwf.ch/downloads/wwf_faktenblatt_ueberfischung_fr_091110_uh.pdf</w:t>
        </w:r>
      </w:hyperlink>
      <w:r w:rsidR="00571E8B" w:rsidRPr="00AE13C9">
        <w:rPr>
          <w:rFonts w:ascii="Times New Roman" w:hAnsi="Times New Roman"/>
        </w:rPr>
        <w:t xml:space="preserve">  (03.12.2011)</w:t>
      </w:r>
    </w:p>
    <w:p w:rsidR="00571E8B" w:rsidRPr="00AE13C9" w:rsidRDefault="00571E8B" w:rsidP="00977CC3">
      <w:pPr>
        <w:spacing w:before="120"/>
        <w:jc w:val="both"/>
        <w:rPr>
          <w:rFonts w:ascii="Times New Roman" w:hAnsi="Times New Roman"/>
        </w:rPr>
      </w:pPr>
    </w:p>
    <w:p w:rsidR="00571E8B" w:rsidRPr="00AE13C9" w:rsidRDefault="00571E8B" w:rsidP="00977CC3">
      <w:pPr>
        <w:spacing w:before="120"/>
        <w:jc w:val="both"/>
        <w:rPr>
          <w:rFonts w:ascii="Times New Roman" w:hAnsi="Times New Roman"/>
        </w:rPr>
      </w:pPr>
      <w:r w:rsidRPr="00AE13C9">
        <w:rPr>
          <w:rFonts w:ascii="Times New Roman" w:hAnsi="Times New Roman"/>
        </w:rPr>
        <w:t>La surpêche</w:t>
      </w:r>
    </w:p>
    <w:p w:rsidR="00571E8B" w:rsidRPr="00AE13C9" w:rsidRDefault="00774588" w:rsidP="00977CC3">
      <w:pPr>
        <w:spacing w:before="120"/>
        <w:jc w:val="both"/>
        <w:rPr>
          <w:rFonts w:ascii="Times New Roman" w:hAnsi="Times New Roman"/>
        </w:rPr>
      </w:pPr>
      <w:hyperlink r:id="rId5" w:history="1">
        <w:r w:rsidR="00571E8B" w:rsidRPr="00AE13C9">
          <w:rPr>
            <w:rStyle w:val="Lienhypertexte"/>
            <w:rFonts w:ascii="Times New Roman" w:hAnsi="Times New Roman"/>
          </w:rPr>
          <w:t>http://fr.wikipedia.org/wiki/Surpêche</w:t>
        </w:r>
      </w:hyperlink>
      <w:r w:rsidR="00571E8B" w:rsidRPr="00AE13C9">
        <w:rPr>
          <w:rFonts w:ascii="Times New Roman" w:hAnsi="Times New Roman"/>
        </w:rPr>
        <w:t xml:space="preserve">  (03.12.2011)</w:t>
      </w:r>
    </w:p>
    <w:p w:rsidR="00571E8B" w:rsidRPr="00AE13C9" w:rsidRDefault="00571E8B" w:rsidP="00977CC3">
      <w:pPr>
        <w:spacing w:before="120"/>
        <w:jc w:val="both"/>
        <w:rPr>
          <w:rFonts w:ascii="Times New Roman" w:hAnsi="Times New Roman"/>
        </w:rPr>
      </w:pP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79"/>
        </w:rPr>
      </w:pPr>
      <w:r w:rsidRPr="00AE13C9">
        <w:rPr>
          <w:rFonts w:ascii="Times New Roman" w:hAnsi="Times New Roman" w:cs="Helvetica"/>
          <w:b/>
          <w:color w:val="141413"/>
          <w:szCs w:val="79"/>
        </w:rPr>
        <w:t>«La surpêche mène au désastre comme une pyramide financière»</w:t>
      </w:r>
      <w:r w:rsidRPr="00AE13C9">
        <w:rPr>
          <w:rFonts w:ascii="Times New Roman" w:hAnsi="Times New Roman" w:cs="Helvetica"/>
          <w:color w:val="141413"/>
          <w:szCs w:val="79"/>
        </w:rPr>
        <w:t xml:space="preserve"> </w:t>
      </w:r>
    </w:p>
    <w:p w:rsidR="00571E8B"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79"/>
        </w:rPr>
      </w:pPr>
      <w:r w:rsidRPr="00AE13C9">
        <w:rPr>
          <w:rFonts w:ascii="Times New Roman" w:hAnsi="Times New Roman" w:cs="Helvetica"/>
          <w:color w:val="141413"/>
          <w:szCs w:val="79"/>
        </w:rPr>
        <w:t>Le Temps, 20 octobre 2010</w:t>
      </w:r>
    </w:p>
    <w:p w:rsidR="00571E8B" w:rsidRDefault="00774588"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79"/>
        </w:rPr>
      </w:pPr>
      <w:hyperlink r:id="rId6" w:history="1">
        <w:r w:rsidR="00571E8B" w:rsidRPr="00DD00B8">
          <w:rPr>
            <w:rStyle w:val="Lienhypertexte"/>
            <w:rFonts w:ascii="Times New Roman" w:hAnsi="Times New Roman" w:cs="Helvetica"/>
            <w:szCs w:val="79"/>
          </w:rPr>
          <w:t>http://www.letemps.ch/Page/Uuid/962d42c2-dbc0-11df-9809-370580a0a71f</w:t>
        </w:r>
      </w:hyperlink>
      <w:r w:rsidR="00571E8B">
        <w:rPr>
          <w:rFonts w:ascii="Times New Roman" w:hAnsi="Times New Roman" w:cs="Helvetica"/>
          <w:color w:val="141413"/>
          <w:szCs w:val="79"/>
        </w:rPr>
        <w:t xml:space="preserve"> (03.12.2011)</w:t>
      </w: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79"/>
        </w:rPr>
      </w:pPr>
    </w:p>
    <w:p w:rsidR="00571E8B" w:rsidRPr="00AE13C9" w:rsidRDefault="00571E8B" w:rsidP="00977CC3">
      <w:pPr>
        <w:spacing w:before="120"/>
        <w:jc w:val="both"/>
        <w:rPr>
          <w:rFonts w:ascii="Times New Roman" w:hAnsi="Times New Roman" w:cs="Helvetica"/>
          <w:color w:val="141413"/>
          <w:szCs w:val="27"/>
        </w:rPr>
      </w:pPr>
      <w:r w:rsidRPr="00AE13C9">
        <w:rPr>
          <w:rFonts w:ascii="Times New Roman" w:hAnsi="Times New Roman" w:cs="Helvetica"/>
          <w:color w:val="141413"/>
          <w:szCs w:val="27"/>
        </w:rPr>
        <w:t>Océan : L’homme a accru considérablement ses prises en mer ces cinquante dernières années au mépris de la capacité de régénération limitée de nombreuses espèces. Interview</w:t>
      </w:r>
    </w:p>
    <w:p w:rsidR="00571E8B" w:rsidRPr="00AE13C9" w:rsidRDefault="00571E8B" w:rsidP="00977CC3">
      <w:pPr>
        <w:spacing w:before="120"/>
        <w:jc w:val="both"/>
        <w:rPr>
          <w:rFonts w:ascii="Times New Roman" w:hAnsi="Times New Roman" w:cs="Helvetica"/>
          <w:color w:val="141413"/>
          <w:szCs w:val="27"/>
        </w:rPr>
      </w:pP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i/>
          <w:color w:val="141413"/>
          <w:szCs w:val="17"/>
        </w:rPr>
      </w:pPr>
      <w:r w:rsidRPr="00AE13C9">
        <w:rPr>
          <w:rFonts w:ascii="Times New Roman" w:hAnsi="Times New Roman" w:cs="Helvetica"/>
          <w:i/>
          <w:color w:val="141413"/>
          <w:szCs w:val="17"/>
        </w:rPr>
        <w:t xml:space="preserve">Propos recueillis par Etienne </w:t>
      </w:r>
      <w:proofErr w:type="spellStart"/>
      <w:r w:rsidRPr="00AE13C9">
        <w:rPr>
          <w:rFonts w:ascii="Times New Roman" w:hAnsi="Times New Roman" w:cs="Helvetica"/>
          <w:i/>
          <w:color w:val="141413"/>
          <w:szCs w:val="17"/>
        </w:rPr>
        <w:t>Dubuis</w:t>
      </w:r>
      <w:proofErr w:type="spellEnd"/>
    </w:p>
    <w:p w:rsid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r w:rsidRPr="00AE13C9">
        <w:rPr>
          <w:rFonts w:ascii="Times New Roman" w:hAnsi="Times New Roman" w:cs="Helvetica"/>
          <w:color w:val="141413"/>
          <w:szCs w:val="17"/>
        </w:rPr>
        <w:t xml:space="preserve">Les poissons représentent l’une des ressources naturelles les plus clairement surexploitées de nos jours par l’homme. Professeur à l’Université de Colombie-Britannique, au Canada, et membre du conseil d’administration de l’ONG </w:t>
      </w:r>
      <w:proofErr w:type="spellStart"/>
      <w:r w:rsidRPr="00AE13C9">
        <w:rPr>
          <w:rFonts w:ascii="Times New Roman" w:hAnsi="Times New Roman" w:cs="Helvetica"/>
          <w:color w:val="141413"/>
          <w:szCs w:val="17"/>
        </w:rPr>
        <w:t>Oceana</w:t>
      </w:r>
      <w:proofErr w:type="spellEnd"/>
      <w:r w:rsidRPr="00AE13C9">
        <w:rPr>
          <w:rFonts w:ascii="Times New Roman" w:hAnsi="Times New Roman" w:cs="Helvetica"/>
          <w:color w:val="141413"/>
          <w:szCs w:val="17"/>
        </w:rPr>
        <w:t xml:space="preserve"> spécialisée dans la conservation du milieu marin, le biologiste français Daniel </w:t>
      </w:r>
      <w:proofErr w:type="spellStart"/>
      <w:r w:rsidRPr="00AE13C9">
        <w:rPr>
          <w:rFonts w:ascii="Times New Roman" w:hAnsi="Times New Roman" w:cs="Helvetica"/>
          <w:color w:val="141413"/>
          <w:szCs w:val="17"/>
        </w:rPr>
        <w:t>Pauly</w:t>
      </w:r>
      <w:proofErr w:type="spellEnd"/>
      <w:r w:rsidRPr="00AE13C9">
        <w:rPr>
          <w:rFonts w:ascii="Times New Roman" w:hAnsi="Times New Roman" w:cs="Helvetica"/>
          <w:color w:val="141413"/>
          <w:szCs w:val="17"/>
        </w:rPr>
        <w:t xml:space="preserve"> est l’un des meilleurs connaisseurs au monde de la surpêche, un phénomène qu’il a contribué à modéliser au niveau planétaire. Rencontré lors de son dernier passage à Genève, il dénonce l’indifférence qui entoure le problème.</w:t>
      </w: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p>
    <w:p w:rsidR="00571E8B" w:rsidRP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i/>
          <w:color w:val="141413"/>
          <w:szCs w:val="17"/>
        </w:rPr>
      </w:pPr>
      <w:r w:rsidRPr="00822E4C">
        <w:rPr>
          <w:rFonts w:ascii="Times New Roman" w:hAnsi="Times New Roman" w:cs="Helvetica"/>
          <w:i/>
          <w:color w:val="141413"/>
          <w:szCs w:val="17"/>
        </w:rPr>
        <w:t>Le Temps: Où en sont les ressources halieutiques?</w:t>
      </w:r>
    </w:p>
    <w:p w:rsid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r w:rsidRPr="00AE13C9">
        <w:rPr>
          <w:rFonts w:ascii="Times New Roman" w:hAnsi="Times New Roman" w:cs="Helvetica"/>
          <w:color w:val="141413"/>
          <w:szCs w:val="17"/>
        </w:rPr>
        <w:t xml:space="preserve">Daniel </w:t>
      </w:r>
      <w:proofErr w:type="spellStart"/>
      <w:r w:rsidRPr="00AE13C9">
        <w:rPr>
          <w:rFonts w:ascii="Times New Roman" w:hAnsi="Times New Roman" w:cs="Helvetica"/>
          <w:color w:val="141413"/>
          <w:szCs w:val="17"/>
        </w:rPr>
        <w:t>Pauly</w:t>
      </w:r>
      <w:proofErr w:type="spellEnd"/>
      <w:r w:rsidRPr="00AE13C9">
        <w:rPr>
          <w:rFonts w:ascii="Times New Roman" w:hAnsi="Times New Roman" w:cs="Helvetica"/>
          <w:color w:val="141413"/>
          <w:szCs w:val="17"/>
        </w:rPr>
        <w:t>:</w:t>
      </w:r>
      <w:r w:rsidR="00822E4C">
        <w:rPr>
          <w:rFonts w:ascii="Times New Roman" w:hAnsi="Times New Roman" w:cs="Helvetica"/>
          <w:color w:val="141413"/>
          <w:szCs w:val="17"/>
        </w:rPr>
        <w:t xml:space="preserve"> </w:t>
      </w:r>
      <w:r w:rsidRPr="00AE13C9">
        <w:rPr>
          <w:rFonts w:ascii="Times New Roman" w:hAnsi="Times New Roman" w:cs="Helvetica"/>
          <w:color w:val="141413"/>
          <w:szCs w:val="17"/>
        </w:rPr>
        <w:t>Nous assistons à une augmentation terrifiante de l’effort de pêche. Terrifiante parce qu’elle se poursuit dans une totale indifférence, comme si on ne savait rien de l’épuisement des stocks naturels de poisson. Les Etats, notamment, sont nombreux à subventionner leurs pêcheurs alors qu’il faudrait tout au contraire freiner leur activité.</w:t>
      </w: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p>
    <w:p w:rsidR="00571E8B" w:rsidRP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i/>
          <w:color w:val="141413"/>
          <w:szCs w:val="17"/>
        </w:rPr>
      </w:pPr>
      <w:r w:rsidRPr="00822E4C">
        <w:rPr>
          <w:rFonts w:ascii="Times New Roman" w:hAnsi="Times New Roman" w:cs="Helvetica"/>
          <w:i/>
          <w:color w:val="141413"/>
          <w:szCs w:val="17"/>
        </w:rPr>
        <w:t>Pouvez-vous chiffrer la surpêche?</w:t>
      </w: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r w:rsidRPr="00AE13C9">
        <w:rPr>
          <w:rFonts w:ascii="Times New Roman" w:hAnsi="Times New Roman" w:cs="Helvetica"/>
          <w:color w:val="141413"/>
          <w:szCs w:val="17"/>
        </w:rPr>
        <w:t>La surpêche se manifeste de différentes manières. La surface pêchée a crû des années 1950 aux années 1980 au rythme d’environ 1 million de km</w:t>
      </w:r>
      <w:r w:rsidRPr="00822E4C">
        <w:rPr>
          <w:rFonts w:ascii="Times New Roman" w:hAnsi="Times New Roman" w:cs="Helvetica"/>
          <w:color w:val="141413"/>
          <w:szCs w:val="12"/>
          <w:vertAlign w:val="superscript"/>
        </w:rPr>
        <w:t>2</w:t>
      </w:r>
      <w:r w:rsidRPr="00AE13C9">
        <w:rPr>
          <w:rFonts w:ascii="Times New Roman" w:hAnsi="Times New Roman" w:cs="Helvetica"/>
          <w:color w:val="141413"/>
          <w:szCs w:val="12"/>
        </w:rPr>
        <w:t xml:space="preserve"> </w:t>
      </w:r>
      <w:r w:rsidRPr="00AE13C9">
        <w:rPr>
          <w:rFonts w:ascii="Times New Roman" w:hAnsi="Times New Roman" w:cs="Helvetica"/>
          <w:color w:val="141413"/>
          <w:szCs w:val="17"/>
        </w:rPr>
        <w:t>par an, puis elle a explosé pour s’étendre de 3 millions de km</w:t>
      </w:r>
      <w:r w:rsidR="00822E4C" w:rsidRPr="00822E4C">
        <w:rPr>
          <w:rFonts w:ascii="Times New Roman" w:hAnsi="Times New Roman" w:cs="Helvetica"/>
          <w:color w:val="141413"/>
          <w:szCs w:val="12"/>
          <w:vertAlign w:val="superscript"/>
        </w:rPr>
        <w:t>2</w:t>
      </w:r>
      <w:r w:rsidRPr="00AE13C9">
        <w:rPr>
          <w:rFonts w:ascii="Times New Roman" w:hAnsi="Times New Roman" w:cs="Helvetica"/>
          <w:color w:val="141413"/>
          <w:szCs w:val="12"/>
        </w:rPr>
        <w:t xml:space="preserve"> </w:t>
      </w:r>
      <w:r w:rsidRPr="00AE13C9">
        <w:rPr>
          <w:rFonts w:ascii="Times New Roman" w:hAnsi="Times New Roman" w:cs="Helvetica"/>
          <w:color w:val="141413"/>
          <w:szCs w:val="17"/>
        </w:rPr>
        <w:t>par an, avant de ralentir. A partir de l’an 2000, elle n’a plus grandi, pour la simple raison qu’il ne reste pratiquement pas de surface marine</w:t>
      </w:r>
    </w:p>
    <w:p w:rsid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r w:rsidRPr="00AE13C9">
        <w:rPr>
          <w:rFonts w:ascii="Times New Roman" w:hAnsi="Times New Roman" w:cs="Helvetica"/>
          <w:color w:val="141413"/>
          <w:szCs w:val="17"/>
        </w:rPr>
        <w:t>à conquérir. Parallèlement se développe une course à la profondeur. Alors que dans les années 1950 les pêcheurs plongeaient leurs filets à 100 ou 200 mètres, ils descendent désormais à 1 ou 2 kilomètres. Enfin, l’homme ratisse toujours plus large dans la biodiversité. Certaines espèces se faisant de plus en plus rares, il en pêche sans cesse de nouvelles.</w:t>
      </w: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r w:rsidRPr="00822E4C">
        <w:rPr>
          <w:rFonts w:ascii="Times New Roman" w:hAnsi="Times New Roman" w:cs="Helvetica"/>
          <w:i/>
          <w:color w:val="141413"/>
          <w:szCs w:val="17"/>
        </w:rPr>
        <w:t>Comment en est-on arrivé là?</w:t>
      </w:r>
    </w:p>
    <w:p w:rsid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r w:rsidRPr="00AE13C9">
        <w:rPr>
          <w:rFonts w:ascii="Times New Roman" w:hAnsi="Times New Roman" w:cs="Helvetica"/>
          <w:color w:val="141413"/>
          <w:szCs w:val="17"/>
        </w:rPr>
        <w:t xml:space="preserve">Chaque stock de poissons devrait être considéré comme un capital dans lequel on puise un pourcentage limité de ressources afin d’en assurer le renouvellement et la durabilité. Or, l’industrie de la pêche ne fonctionne pas comme cela. Elle liquide les stocks les uns après les autres dans une folle course en avant. Cela tient de la pyramide de </w:t>
      </w:r>
      <w:proofErr w:type="spellStart"/>
      <w:r w:rsidRPr="00AE13C9">
        <w:rPr>
          <w:rFonts w:ascii="Times New Roman" w:hAnsi="Times New Roman" w:cs="Helvetica"/>
          <w:color w:val="141413"/>
          <w:szCs w:val="17"/>
        </w:rPr>
        <w:t>Ponzi</w:t>
      </w:r>
      <w:proofErr w:type="spellEnd"/>
      <w:r w:rsidRPr="00AE13C9">
        <w:rPr>
          <w:rFonts w:ascii="Times New Roman" w:hAnsi="Times New Roman" w:cs="Helvetica"/>
          <w:color w:val="141413"/>
          <w:szCs w:val="17"/>
        </w:rPr>
        <w:t>, cette construction financière qui garantit d’énormes ressources à quelques-uns grâce aux apports d’argent de beaucoup d’autres qui, eux, finissent par tout perdre. La pêche continue non parce qu’elle aménage les conditions de sa perpétuation mais parce qu’elle trouve encore des eaux à ruiner.</w:t>
      </w:r>
    </w:p>
    <w:p w:rsidR="00822E4C" w:rsidRPr="00822E4C" w:rsidRDefault="00822E4C" w:rsidP="00977CC3">
      <w:pPr>
        <w:spacing w:before="120"/>
        <w:jc w:val="both"/>
        <w:rPr>
          <w:rFonts w:ascii="Times New Roman" w:hAnsi="Times New Roman" w:cs="Helvetica"/>
          <w:i/>
          <w:color w:val="141413"/>
          <w:szCs w:val="17"/>
        </w:rPr>
      </w:pPr>
    </w:p>
    <w:p w:rsid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r w:rsidRPr="00822E4C">
        <w:rPr>
          <w:rFonts w:ascii="Times New Roman" w:hAnsi="Times New Roman" w:cs="Helvetica"/>
          <w:i/>
          <w:color w:val="141413"/>
          <w:szCs w:val="17"/>
        </w:rPr>
        <w:t xml:space="preserve">Quelles mesures devraient être prises pour rendre durable la pêche en haute mer? </w:t>
      </w:r>
    </w:p>
    <w:p w:rsid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r w:rsidRPr="00AE13C9">
        <w:rPr>
          <w:rFonts w:ascii="Times New Roman" w:hAnsi="Times New Roman" w:cs="Helvetica"/>
          <w:color w:val="141413"/>
          <w:szCs w:val="17"/>
        </w:rPr>
        <w:t>J’en vois quatre. Primo, des quotas devraient être définis et respectés. Il en existe aujourd’hui mais ils sont régulièrement allongés ou dépassés en toute impunité. Secundo, les subventions qui encouragent la surpêche devraient être supprimées. Tertio, il faudrait purement et simplement interdire un certain nombre de bateaux de pêche connus pour tout détruire sur leur passage. Et quarto, les aires marines protégées devraient être agrandies.</w:t>
      </w: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p>
    <w:p w:rsidR="00571E8B" w:rsidRP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i/>
          <w:color w:val="141413"/>
          <w:szCs w:val="17"/>
        </w:rPr>
      </w:pPr>
      <w:r w:rsidRPr="00822E4C">
        <w:rPr>
          <w:rFonts w:ascii="Times New Roman" w:hAnsi="Times New Roman" w:cs="Helvetica"/>
          <w:i/>
          <w:color w:val="141413"/>
          <w:szCs w:val="17"/>
        </w:rPr>
        <w:t>Où en est ce combat?</w:t>
      </w:r>
    </w:p>
    <w:p w:rsid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r w:rsidRPr="00AE13C9">
        <w:rPr>
          <w:rFonts w:ascii="Times New Roman" w:hAnsi="Times New Roman" w:cs="Helvetica"/>
          <w:color w:val="141413"/>
          <w:szCs w:val="17"/>
        </w:rPr>
        <w:t>Il en est encore à ses débuts. Mais les choses bougent. Les chalutiers de grands fonds dont pratiquement personne ne parlait il y a quelques années sont de plus en plus souvent montrés du doigt. Il y a toutefois un énorme problème: celui de la politisation du dossier. Les pêcheurs constituent un lobby très puissant qui freine tout changement.</w:t>
      </w:r>
    </w:p>
    <w:p w:rsidR="00571E8B" w:rsidRPr="00AE13C9"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color w:val="141413"/>
          <w:szCs w:val="17"/>
        </w:rPr>
      </w:pPr>
    </w:p>
    <w:p w:rsidR="00571E8B" w:rsidRPr="00822E4C" w:rsidRDefault="00571E8B" w:rsidP="00977C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imes New Roman" w:hAnsi="Times New Roman" w:cs="Helvetica"/>
          <w:i/>
          <w:color w:val="141413"/>
          <w:szCs w:val="17"/>
        </w:rPr>
      </w:pPr>
      <w:r w:rsidRPr="00822E4C">
        <w:rPr>
          <w:rFonts w:ascii="Times New Roman" w:hAnsi="Times New Roman" w:cs="Helvetica"/>
          <w:i/>
          <w:color w:val="141413"/>
          <w:szCs w:val="17"/>
        </w:rPr>
        <w:t>Vous avez un exemple?</w:t>
      </w:r>
    </w:p>
    <w:p w:rsidR="00571E8B" w:rsidRPr="00AE13C9" w:rsidRDefault="00571E8B" w:rsidP="00977CC3">
      <w:pPr>
        <w:spacing w:before="120"/>
        <w:jc w:val="both"/>
        <w:rPr>
          <w:rFonts w:ascii="Times New Roman" w:hAnsi="Times New Roman" w:cs="Helvetica"/>
          <w:color w:val="141413"/>
          <w:szCs w:val="17"/>
        </w:rPr>
      </w:pPr>
      <w:r w:rsidRPr="00AE13C9">
        <w:rPr>
          <w:rFonts w:ascii="Times New Roman" w:hAnsi="Times New Roman" w:cs="Helvetica"/>
          <w:color w:val="141413"/>
          <w:szCs w:val="17"/>
        </w:rPr>
        <w:t>Le cas du thon rouge est éloquent. Alors que les scientifiques recommandent des quotas très bas, voire nuls, les ministères de la pêche en offrent de beaucoup plus généreux. Et ce n’est là que le début du scandale parce que ces quotas sont ensuite systématiquement dépassés et leur dépassement jamais puni.</w:t>
      </w:r>
    </w:p>
    <w:p w:rsidR="00E631FA" w:rsidRDefault="00E631FA" w:rsidP="00977CC3">
      <w:pPr>
        <w:spacing w:before="120"/>
        <w:jc w:val="both"/>
      </w:pPr>
    </w:p>
    <w:sectPr w:rsidR="00E631FA" w:rsidSect="00502152">
      <w:footerReference w:type="default" r:id="rId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C3" w:rsidRPr="00C52EF7" w:rsidRDefault="00977CC3" w:rsidP="00977CC3">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5_0</w:t>
    </w:r>
    <w:r>
      <w:rPr>
        <w:rFonts w:ascii="Arial" w:hAnsi="Arial" w:cs="Arial"/>
        <w:b/>
        <w:sz w:val="14"/>
        <w:szCs w:val="16"/>
        <w:lang w:val="de-CH"/>
      </w:rPr>
      <w:t>7</w:t>
    </w:r>
    <w:r w:rsidRPr="00C52EF7">
      <w:rPr>
        <w:rFonts w:ascii="Arial" w:hAnsi="Arial" w:cs="Arial"/>
        <w:b/>
        <w:sz w:val="14"/>
        <w:szCs w:val="16"/>
        <w:lang w:val="de-CH"/>
      </w:rPr>
      <w:t>_0</w:t>
    </w:r>
    <w:r>
      <w:rPr>
        <w:rFonts w:ascii="Arial" w:hAnsi="Arial" w:cs="Arial"/>
        <w:b/>
        <w:sz w:val="14"/>
        <w:szCs w:val="16"/>
        <w:lang w:val="de-CH"/>
      </w:rPr>
      <w:t>6</w:t>
    </w:r>
    <w:r w:rsidRPr="00C52EF7">
      <w:rPr>
        <w:rFonts w:ascii="Arial" w:hAnsi="Arial" w:cs="Arial"/>
        <w:b/>
        <w:sz w:val="14"/>
        <w:szCs w:val="16"/>
        <w:lang w:val="de-CH"/>
      </w:rPr>
      <w:tab/>
    </w:r>
    <w:r w:rsidRPr="00C52EF7">
      <w:rPr>
        <w:rFonts w:ascii="Arial" w:hAnsi="Arial" w:cs="Arial"/>
        <w:b/>
        <w:sz w:val="14"/>
        <w:szCs w:val="16"/>
        <w:lang w:val="de-CH"/>
      </w:rPr>
      <w:tab/>
    </w:r>
  </w:p>
  <w:p w:rsidR="00977CC3" w:rsidRPr="00C52EF7" w:rsidRDefault="00977CC3" w:rsidP="00977CC3">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proofErr w:type="spellStart"/>
    <w:r>
      <w:rPr>
        <w:rFonts w:ascii="Arial" w:hAnsi="Arial" w:cs="Arial"/>
        <w:sz w:val="14"/>
        <w:szCs w:val="16"/>
        <w:lang w:val="de-CH"/>
      </w:rPr>
      <w:t>Editions</w:t>
    </w:r>
    <w:proofErr w:type="spellEnd"/>
    <w:r>
      <w:rPr>
        <w:rFonts w:ascii="Arial" w:hAnsi="Arial" w:cs="Arial"/>
        <w:sz w:val="14"/>
        <w:szCs w:val="16"/>
        <w:lang w:val="de-CH"/>
      </w:rPr>
      <w:t xml:space="preserve"> </w:t>
    </w:r>
    <w:proofErr w:type="spellStart"/>
    <w:r>
      <w:rPr>
        <w:rFonts w:ascii="Arial" w:hAnsi="Arial" w:cs="Arial"/>
        <w:sz w:val="14"/>
        <w:szCs w:val="16"/>
        <w:lang w:val="de-CH"/>
      </w:rPr>
      <w:t>Loisirs</w:t>
    </w:r>
    <w:proofErr w:type="spellEnd"/>
    <w:r>
      <w:rPr>
        <w:rFonts w:ascii="Arial" w:hAnsi="Arial" w:cs="Arial"/>
        <w:sz w:val="14"/>
        <w:szCs w:val="16"/>
        <w:lang w:val="de-CH"/>
      </w:rPr>
      <w:t xml:space="preserve"> et </w:t>
    </w:r>
    <w:proofErr w:type="spellStart"/>
    <w:r>
      <w:rPr>
        <w:rFonts w:ascii="Arial" w:hAnsi="Arial" w:cs="Arial"/>
        <w:sz w:val="14"/>
        <w:szCs w:val="16"/>
        <w:lang w:val="de-CH"/>
      </w:rPr>
      <w:t>Pédagogie</w:t>
    </w:r>
    <w:proofErr w:type="spellEnd"/>
    <w:r w:rsidRPr="00C52EF7">
      <w:rPr>
        <w:rFonts w:ascii="Arial" w:hAnsi="Arial" w:cs="Arial"/>
        <w:sz w:val="14"/>
        <w:szCs w:val="16"/>
        <w:lang w:val="de-CH"/>
      </w:rPr>
      <w:t xml:space="preserve">, </w:t>
    </w:r>
    <w:proofErr w:type="spellStart"/>
    <w:r w:rsidRPr="00A60D74">
      <w:rPr>
        <w:rFonts w:ascii="Arial" w:hAnsi="Arial" w:cs="Arial"/>
        <w:i/>
        <w:sz w:val="14"/>
        <w:szCs w:val="16"/>
        <w:lang w:val="de-CH"/>
      </w:rPr>
      <w:t>Demain</w:t>
    </w:r>
    <w:proofErr w:type="spellEnd"/>
    <w:r w:rsidRPr="00A60D74">
      <w:rPr>
        <w:rFonts w:ascii="Arial" w:hAnsi="Arial" w:cs="Arial"/>
        <w:i/>
        <w:sz w:val="14"/>
        <w:szCs w:val="16"/>
        <w:lang w:val="de-CH"/>
      </w:rPr>
      <w:t xml:space="preserve"> en </w:t>
    </w:r>
    <w:proofErr w:type="spellStart"/>
    <w:r w:rsidRPr="00A60D74">
      <w:rPr>
        <w:rFonts w:ascii="Arial" w:hAnsi="Arial" w:cs="Arial"/>
        <w:i/>
        <w:sz w:val="14"/>
        <w:szCs w:val="16"/>
        <w:lang w:val="de-CH"/>
      </w:rPr>
      <w:t>main</w:t>
    </w:r>
    <w:proofErr w:type="spellEnd"/>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00EF32F3" w:rsidRPr="00EF32F3">
        <w:rPr>
          <w:rFonts w:ascii="Arial" w:hAnsi="Arial" w:cs="Arial"/>
          <w:noProof/>
          <w:sz w:val="14"/>
          <w:szCs w:val="16"/>
          <w:lang w:val="de-CH"/>
        </w:rPr>
        <w:t>2</w:t>
      </w:r>
    </w:fldSimple>
    <w:r w:rsidRPr="00C52EF7">
      <w:rPr>
        <w:rFonts w:ascii="Arial" w:hAnsi="Arial" w:cs="Arial"/>
        <w:sz w:val="14"/>
        <w:szCs w:val="16"/>
        <w:lang w:val="de-CH"/>
      </w:rPr>
      <w:t>/</w:t>
    </w:r>
    <w:fldSimple w:instr=" NUMPAGES  \* MERGEFORMAT ">
      <w:r w:rsidR="00EF32F3" w:rsidRPr="00EF32F3">
        <w:rPr>
          <w:rFonts w:ascii="Arial" w:hAnsi="Arial" w:cs="Arial"/>
          <w:noProof/>
          <w:sz w:val="14"/>
          <w:szCs w:val="16"/>
          <w:lang w:val="de-CH"/>
        </w:rPr>
        <w:t>2</w:t>
      </w:r>
    </w:fldSimple>
  </w:p>
  <w:p w:rsidR="00977CC3" w:rsidRPr="00977CC3" w:rsidRDefault="00977CC3" w:rsidP="00977CC3">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Fiches </w:t>
    </w:r>
    <w:proofErr w:type="spellStart"/>
    <w:r w:rsidRPr="00C52EF7">
      <w:rPr>
        <w:rFonts w:ascii="Arial" w:hAnsi="Arial" w:cs="Arial"/>
        <w:sz w:val="14"/>
        <w:szCs w:val="16"/>
        <w:lang w:val="de-CH"/>
      </w:rPr>
      <w:t>réalisées</w:t>
    </w:r>
    <w:proofErr w:type="spellEnd"/>
    <w:r w:rsidRPr="00C52EF7">
      <w:rPr>
        <w:rFonts w:ascii="Arial" w:hAnsi="Arial" w:cs="Arial"/>
        <w:sz w:val="14"/>
        <w:szCs w:val="16"/>
        <w:lang w:val="de-CH"/>
      </w:rPr>
      <w:t xml:space="preserve"> par les </w:t>
    </w:r>
    <w:proofErr w:type="spellStart"/>
    <w:r w:rsidRPr="00C52EF7">
      <w:rPr>
        <w:rFonts w:ascii="Arial" w:hAnsi="Arial" w:cs="Arial"/>
        <w:sz w:val="14"/>
        <w:szCs w:val="16"/>
        <w:lang w:val="de-CH"/>
      </w:rPr>
      <w:t>enseignants</w:t>
    </w:r>
    <w:proofErr w:type="spellEnd"/>
    <w:r w:rsidRPr="00C52EF7">
      <w:rPr>
        <w:rFonts w:ascii="Arial" w:hAnsi="Arial" w:cs="Arial"/>
        <w:sz w:val="14"/>
        <w:szCs w:val="16"/>
        <w:lang w:val="de-CH"/>
      </w:rPr>
      <w:tab/>
    </w:r>
    <w:r w:rsidRPr="00C52EF7">
      <w:rPr>
        <w:rFonts w:ascii="Arial" w:hAnsi="Arial" w:cs="Arial"/>
        <w:sz w:val="14"/>
        <w:szCs w:val="16"/>
        <w:lang w:val="de-CH"/>
      </w:rPr>
      <w:tab/>
    </w:r>
    <w:proofErr w:type="spellStart"/>
    <w:r>
      <w:rPr>
        <w:rFonts w:ascii="Arial" w:hAnsi="Arial" w:cs="Arial"/>
        <w:sz w:val="14"/>
        <w:szCs w:val="16"/>
        <w:lang w:val="de-CH"/>
      </w:rPr>
      <w:t>Utilisation</w:t>
    </w:r>
    <w:proofErr w:type="spellEnd"/>
    <w:r>
      <w:rPr>
        <w:rFonts w:ascii="Arial" w:hAnsi="Arial" w:cs="Arial"/>
        <w:sz w:val="14"/>
        <w:szCs w:val="16"/>
        <w:lang w:val="de-CH"/>
      </w:rPr>
      <w:t xml:space="preserve"> en </w:t>
    </w:r>
    <w:proofErr w:type="spellStart"/>
    <w:r>
      <w:rPr>
        <w:rFonts w:ascii="Arial" w:hAnsi="Arial" w:cs="Arial"/>
        <w:sz w:val="14"/>
        <w:szCs w:val="16"/>
        <w:lang w:val="de-CH"/>
      </w:rPr>
      <w:t>classe</w:t>
    </w:r>
    <w:proofErr w:type="spellEnd"/>
    <w:r>
      <w:rPr>
        <w:rFonts w:ascii="Arial" w:hAnsi="Arial" w:cs="Arial"/>
        <w:sz w:val="14"/>
        <w:szCs w:val="16"/>
        <w:lang w:val="de-CH"/>
      </w:rPr>
      <w:t xml:space="preserve"> </w:t>
    </w:r>
    <w:proofErr w:type="spellStart"/>
    <w:r>
      <w:rPr>
        <w:rFonts w:ascii="Arial" w:hAnsi="Arial" w:cs="Arial"/>
        <w:sz w:val="14"/>
        <w:szCs w:val="16"/>
        <w:lang w:val="de-CH"/>
      </w:rPr>
      <w:t>autorisée</w:t>
    </w:r>
    <w:proofErr w:type="spellEnd"/>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savePreviewPicture/>
  <w:compat>
    <w:useFELayout/>
  </w:compat>
  <w:rsids>
    <w:rsidRoot w:val="00571E8B"/>
    <w:rsid w:val="00502152"/>
    <w:rsid w:val="00571E8B"/>
    <w:rsid w:val="00774588"/>
    <w:rsid w:val="00822E4C"/>
    <w:rsid w:val="00904DF1"/>
    <w:rsid w:val="00977CC3"/>
    <w:rsid w:val="00AC6652"/>
    <w:rsid w:val="00D07D8A"/>
    <w:rsid w:val="00E631FA"/>
    <w:rsid w:val="00EF32F3"/>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8B"/>
    <w:rPr>
      <w:lang w:eastAsia="ja-JP"/>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571E8B"/>
    <w:rPr>
      <w:color w:val="0000FF" w:themeColor="hyperlink"/>
      <w:u w:val="single"/>
    </w:rPr>
  </w:style>
  <w:style w:type="character" w:styleId="Lienhypertextesuivi">
    <w:name w:val="FollowedHyperlink"/>
    <w:basedOn w:val="Policepardfaut"/>
    <w:uiPriority w:val="99"/>
    <w:semiHidden/>
    <w:unhideWhenUsed/>
    <w:rsid w:val="00822E4C"/>
    <w:rPr>
      <w:color w:val="800080" w:themeColor="followedHyperlink"/>
      <w:u w:val="single"/>
    </w:rPr>
  </w:style>
  <w:style w:type="paragraph" w:styleId="En-tte">
    <w:name w:val="header"/>
    <w:basedOn w:val="Normal"/>
    <w:link w:val="En-tteCar"/>
    <w:uiPriority w:val="99"/>
    <w:semiHidden/>
    <w:unhideWhenUsed/>
    <w:rsid w:val="00977CC3"/>
    <w:pPr>
      <w:tabs>
        <w:tab w:val="center" w:pos="4536"/>
        <w:tab w:val="right" w:pos="9072"/>
      </w:tabs>
    </w:pPr>
  </w:style>
  <w:style w:type="character" w:customStyle="1" w:styleId="En-tteCar">
    <w:name w:val="En-tête Car"/>
    <w:basedOn w:val="Policepardfaut"/>
    <w:link w:val="En-tte"/>
    <w:uiPriority w:val="99"/>
    <w:semiHidden/>
    <w:rsid w:val="00977CC3"/>
    <w:rPr>
      <w:lang w:eastAsia="ja-JP"/>
    </w:rPr>
  </w:style>
  <w:style w:type="paragraph" w:styleId="Pieddepage">
    <w:name w:val="footer"/>
    <w:basedOn w:val="Normal"/>
    <w:link w:val="PieddepageCar"/>
    <w:unhideWhenUsed/>
    <w:rsid w:val="00977CC3"/>
    <w:pPr>
      <w:tabs>
        <w:tab w:val="center" w:pos="4536"/>
        <w:tab w:val="right" w:pos="9072"/>
      </w:tabs>
    </w:pPr>
  </w:style>
  <w:style w:type="character" w:customStyle="1" w:styleId="PieddepageCar">
    <w:name w:val="Pied de page Car"/>
    <w:basedOn w:val="Policepardfaut"/>
    <w:link w:val="Pieddepage"/>
    <w:rsid w:val="00977CC3"/>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8B"/>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71E8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ssets.wwf.ch/downloads/wwf_faktenblatt_ueberfischung_fr_091110_uh.pdf" TargetMode="External"/><Relationship Id="rId5" Type="http://schemas.openxmlformats.org/officeDocument/2006/relationships/hyperlink" Target="http://fr.wikipedia.org/wiki/Surp&#234;che" TargetMode="External"/><Relationship Id="rId6" Type="http://schemas.openxmlformats.org/officeDocument/2006/relationships/hyperlink" Target="http://www.letemps.ch/Page/Uuid/962d42c2-dbc0-11df-9809-370580a0a71f"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3677</Characters>
  <Application>Microsoft Macintosh Word</Application>
  <DocSecurity>0</DocSecurity>
  <Lines>30</Lines>
  <Paragraphs>7</Paragraphs>
  <ScaleCrop>false</ScaleCrop>
  <Company>HEP</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Anna Castelain</cp:lastModifiedBy>
  <cp:revision>3</cp:revision>
  <cp:lastPrinted>2013-11-12T08:53:00Z</cp:lastPrinted>
  <dcterms:created xsi:type="dcterms:W3CDTF">2013-11-12T08:53:00Z</dcterms:created>
  <dcterms:modified xsi:type="dcterms:W3CDTF">2013-11-12T08:53:00Z</dcterms:modified>
</cp:coreProperties>
</file>